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C331" w14:textId="77777777" w:rsidR="006826F8" w:rsidRPr="006826F8" w:rsidRDefault="006826F8" w:rsidP="006826F8">
      <w:pPr>
        <w:spacing w:line="420" w:lineRule="atLeast"/>
        <w:jc w:val="center"/>
        <w:rPr>
          <w:rFonts w:ascii="Arial" w:hAnsi="Arial" w:cs="Arial"/>
          <w:b/>
          <w:color w:val="333333"/>
          <w:sz w:val="21"/>
          <w:szCs w:val="21"/>
          <w:shd w:val="clear" w:color="auto" w:fill="F9F9F9"/>
        </w:rPr>
      </w:pPr>
      <w:r w:rsidRPr="006826F8">
        <w:rPr>
          <w:rFonts w:ascii="Arial" w:hAnsi="Arial" w:cs="Arial"/>
          <w:b/>
          <w:color w:val="333333"/>
          <w:sz w:val="21"/>
          <w:szCs w:val="21"/>
          <w:shd w:val="clear" w:color="auto" w:fill="F9F9F9"/>
        </w:rPr>
        <w:t>Политика в отношении обработки персональных данных</w:t>
      </w:r>
    </w:p>
    <w:p w14:paraId="21201A7A"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Содержание </w:t>
      </w:r>
    </w:p>
    <w:p w14:paraId="67A46E8B"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1. ОБЩИЕ ПОЛОЖЕНИЯ </w:t>
      </w:r>
    </w:p>
    <w:p w14:paraId="2A31BB7D"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2. ПРИНЦИПЫ И УСЛОВИЯ ОБРАБОТКИ ПЕРСОНАЛЬНЫХ ДАННЫХ </w:t>
      </w:r>
    </w:p>
    <w:p w14:paraId="50F280F4"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2.1. Принципы обработки персональных данных </w:t>
      </w:r>
    </w:p>
    <w:p w14:paraId="0249E29E"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2.2. Условия обработки персональных данных </w:t>
      </w:r>
    </w:p>
    <w:p w14:paraId="67876FEF"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2.3. Конфиденциальность персональных данных </w:t>
      </w:r>
    </w:p>
    <w:p w14:paraId="51DE07EE"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2.4. Общедоступные источники персональных данных </w:t>
      </w:r>
    </w:p>
    <w:p w14:paraId="4DE319B7"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2.5. Специальные категории персональных данных </w:t>
      </w:r>
    </w:p>
    <w:p w14:paraId="1C5E5CAC"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2.6. Биометрические персональные данные </w:t>
      </w:r>
    </w:p>
    <w:p w14:paraId="6B15E821"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2.7. Поручение обработки персональных данных другому лицу </w:t>
      </w:r>
    </w:p>
    <w:p w14:paraId="42773C4A"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2.8. Обработка персональных данных граждан Российской Федерации </w:t>
      </w:r>
    </w:p>
    <w:p w14:paraId="7350B7EC"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2.9. Трансграничная передача персональных данных </w:t>
      </w:r>
    </w:p>
    <w:p w14:paraId="7AACDF27"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3. ПРАВА СУБЪЕКТА ПЕРСОНАЛЬНЫХ ДАННЫХ </w:t>
      </w:r>
    </w:p>
    <w:p w14:paraId="54F9D646" w14:textId="77777777" w:rsidR="00751ACC"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3.1.Согласие субъекта персональных данных на обработку его персональных данных </w:t>
      </w:r>
    </w:p>
    <w:p w14:paraId="0F9E260E"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3.2. Права субъекта персональных данных </w:t>
      </w:r>
    </w:p>
    <w:p w14:paraId="4126ACC5"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4. ОБЕСПЕЧЕНИЕ БЕЗОПАСНОСТИ ПЕРСОНАЛЬНЫХ ДАННЫХ </w:t>
      </w:r>
    </w:p>
    <w:p w14:paraId="03BED890"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5. ЗАКЛЮЧИТЕЛЬНЫЕ ПОЛОЖЕНИЯ </w:t>
      </w:r>
    </w:p>
    <w:p w14:paraId="4B86BB5E" w14:textId="77777777" w:rsidR="00751ACC" w:rsidRDefault="00751ACC" w:rsidP="006826F8">
      <w:pPr>
        <w:spacing w:line="420" w:lineRule="atLeast"/>
        <w:rPr>
          <w:rFonts w:ascii="Arial" w:hAnsi="Arial" w:cs="Arial"/>
          <w:color w:val="333333"/>
          <w:sz w:val="21"/>
          <w:szCs w:val="21"/>
          <w:shd w:val="clear" w:color="auto" w:fill="F9F9F9"/>
        </w:rPr>
      </w:pPr>
    </w:p>
    <w:p w14:paraId="0ACEE1B0" w14:textId="77777777" w:rsidR="006826F8" w:rsidRDefault="006826F8" w:rsidP="00751ACC">
      <w:pPr>
        <w:spacing w:line="420" w:lineRule="atLeast"/>
        <w:jc w:val="center"/>
        <w:rPr>
          <w:rFonts w:ascii="Arial" w:hAnsi="Arial" w:cs="Arial"/>
          <w:color w:val="333333"/>
          <w:sz w:val="21"/>
          <w:szCs w:val="21"/>
          <w:shd w:val="clear" w:color="auto" w:fill="F9F9F9"/>
        </w:rPr>
      </w:pPr>
      <w:r>
        <w:rPr>
          <w:rFonts w:ascii="Arial" w:hAnsi="Arial" w:cs="Arial"/>
          <w:color w:val="333333"/>
          <w:sz w:val="21"/>
          <w:szCs w:val="21"/>
          <w:shd w:val="clear" w:color="auto" w:fill="F9F9F9"/>
        </w:rPr>
        <w:t>1. ОБЩИЕ ПОЛОЖЕНИЯ</w:t>
      </w:r>
    </w:p>
    <w:p w14:paraId="3DB4DCED" w14:textId="77777777" w:rsidR="00751ACC"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Политика обработки персональных данных (далее – Политика) разработана в соответствии с Федеральным законом от 27.07.2006 №152-ФЗ «О п</w:t>
      </w:r>
      <w:r w:rsidR="00751ACC">
        <w:rPr>
          <w:rFonts w:ascii="Arial" w:hAnsi="Arial" w:cs="Arial"/>
          <w:color w:val="333333"/>
          <w:sz w:val="21"/>
          <w:szCs w:val="21"/>
          <w:shd w:val="clear" w:color="auto" w:fill="F9F9F9"/>
        </w:rPr>
        <w:t xml:space="preserve">ерсональных данных» (далее – ФЗ </w:t>
      </w:r>
      <w:r>
        <w:rPr>
          <w:rFonts w:ascii="Arial" w:hAnsi="Arial" w:cs="Arial"/>
          <w:color w:val="333333"/>
          <w:sz w:val="21"/>
          <w:szCs w:val="21"/>
          <w:shd w:val="clear" w:color="auto" w:fill="F9F9F9"/>
        </w:rPr>
        <w:t xml:space="preserve">152). Настоящая Политика определяет порядок обработки персональных данных и меры по обеспечению безопасности персональных данных Благотворительным </w:t>
      </w:r>
      <w:r w:rsidR="00751ACC">
        <w:rPr>
          <w:rFonts w:ascii="Arial" w:hAnsi="Arial" w:cs="Arial"/>
          <w:color w:val="333333"/>
          <w:sz w:val="21"/>
          <w:szCs w:val="21"/>
          <w:shd w:val="clear" w:color="auto" w:fill="F9F9F9"/>
        </w:rPr>
        <w:t>Ф</w:t>
      </w:r>
      <w:r>
        <w:rPr>
          <w:rFonts w:ascii="Arial" w:hAnsi="Arial" w:cs="Arial"/>
          <w:color w:val="333333"/>
          <w:sz w:val="21"/>
          <w:szCs w:val="21"/>
          <w:shd w:val="clear" w:color="auto" w:fill="F9F9F9"/>
        </w:rPr>
        <w:t>ондом «</w:t>
      </w:r>
      <w:proofErr w:type="spellStart"/>
      <w:r w:rsidR="00751ACC">
        <w:rPr>
          <w:rFonts w:ascii="Arial" w:hAnsi="Arial" w:cs="Arial"/>
          <w:color w:val="333333"/>
          <w:sz w:val="21"/>
          <w:szCs w:val="21"/>
          <w:shd w:val="clear" w:color="auto" w:fill="F9F9F9"/>
        </w:rPr>
        <w:t>Лингау</w:t>
      </w:r>
      <w:proofErr w:type="spellEnd"/>
      <w:r>
        <w:rPr>
          <w:rFonts w:ascii="Arial" w:hAnsi="Arial" w:cs="Arial"/>
          <w:color w:val="333333"/>
          <w:sz w:val="21"/>
          <w:szCs w:val="21"/>
          <w:shd w:val="clear" w:color="auto" w:fill="F9F9F9"/>
        </w:rPr>
        <w:t xml:space="preserve">» </w:t>
      </w:r>
      <w:r w:rsidR="00751ACC">
        <w:rPr>
          <w:rFonts w:ascii="Arial" w:hAnsi="Arial" w:cs="Arial"/>
          <w:color w:val="333333"/>
          <w:sz w:val="21"/>
          <w:szCs w:val="21"/>
          <w:shd w:val="clear" w:color="auto" w:fill="F9F9F9"/>
        </w:rPr>
        <w:t xml:space="preserve">(Леопард) </w:t>
      </w:r>
      <w:r>
        <w:rPr>
          <w:rFonts w:ascii="Arial" w:hAnsi="Arial" w:cs="Arial"/>
          <w:color w:val="333333"/>
          <w:sz w:val="21"/>
          <w:szCs w:val="21"/>
          <w:shd w:val="clear" w:color="auto" w:fill="F9F9F9"/>
        </w:rPr>
        <w:t xml:space="preserve">(далее – Оператор) с целью защиты прав и свобод человека и гражданина при </w:t>
      </w:r>
      <w:r>
        <w:rPr>
          <w:rFonts w:ascii="Arial" w:hAnsi="Arial" w:cs="Arial"/>
          <w:color w:val="333333"/>
          <w:sz w:val="21"/>
          <w:szCs w:val="21"/>
          <w:shd w:val="clear" w:color="auto" w:fill="F9F9F9"/>
        </w:rPr>
        <w:lastRenderedPageBreak/>
        <w:t xml:space="preserve">обработке его персональных данных, в том числе защиты прав на неприкосновенность частной жизни, личную и семейную тайну. В Политике используются следующие основные понятия: </w:t>
      </w:r>
    </w:p>
    <w:p w14:paraId="5E8C4E95" w14:textId="77777777" w:rsidR="00751ACC" w:rsidRDefault="006826F8" w:rsidP="00751ACC">
      <w:pPr>
        <w:pStyle w:val="a4"/>
        <w:numPr>
          <w:ilvl w:val="0"/>
          <w:numId w:val="1"/>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автоматизированная обработка персональных данных – обработка персональных данных с помощью средств вычислительной техники; </w:t>
      </w:r>
    </w:p>
    <w:p w14:paraId="47AF85D7" w14:textId="77777777" w:rsidR="00751ACC" w:rsidRDefault="006826F8" w:rsidP="00751ACC">
      <w:pPr>
        <w:pStyle w:val="a4"/>
        <w:numPr>
          <w:ilvl w:val="0"/>
          <w:numId w:val="1"/>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блокирование персональных данных </w:t>
      </w:r>
      <w:r w:rsidR="00751ACC">
        <w:rPr>
          <w:rFonts w:ascii="Arial" w:hAnsi="Arial" w:cs="Arial"/>
          <w:color w:val="333333"/>
          <w:sz w:val="21"/>
          <w:szCs w:val="21"/>
          <w:shd w:val="clear" w:color="auto" w:fill="F9F9F9"/>
        </w:rPr>
        <w:t>–</w:t>
      </w:r>
      <w:r w:rsidRPr="00751ACC">
        <w:rPr>
          <w:rFonts w:ascii="Arial" w:hAnsi="Arial" w:cs="Arial"/>
          <w:color w:val="333333"/>
          <w:sz w:val="21"/>
          <w:szCs w:val="21"/>
          <w:shd w:val="clear" w:color="auto" w:fill="F9F9F9"/>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14:paraId="33AE6F89" w14:textId="77777777" w:rsidR="00751ACC" w:rsidRDefault="006826F8" w:rsidP="00751ACC">
      <w:pPr>
        <w:pStyle w:val="a4"/>
        <w:numPr>
          <w:ilvl w:val="0"/>
          <w:numId w:val="1"/>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информационная система персональных данных </w:t>
      </w:r>
      <w:r w:rsidR="00751ACC">
        <w:rPr>
          <w:rFonts w:ascii="Arial" w:hAnsi="Arial" w:cs="Arial"/>
          <w:color w:val="333333"/>
          <w:sz w:val="21"/>
          <w:szCs w:val="21"/>
          <w:shd w:val="clear" w:color="auto" w:fill="F9F9F9"/>
        </w:rPr>
        <w:t>–</w:t>
      </w:r>
      <w:r w:rsidRPr="00751ACC">
        <w:rPr>
          <w:rFonts w:ascii="Arial" w:hAnsi="Arial" w:cs="Arial"/>
          <w:color w:val="333333"/>
          <w:sz w:val="21"/>
          <w:szCs w:val="21"/>
          <w:shd w:val="clear" w:color="auto" w:fill="F9F9F9"/>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 </w:t>
      </w:r>
    </w:p>
    <w:p w14:paraId="45F999DC" w14:textId="77777777" w:rsidR="00751ACC" w:rsidRDefault="006826F8" w:rsidP="00751ACC">
      <w:pPr>
        <w:pStyle w:val="a4"/>
        <w:numPr>
          <w:ilvl w:val="0"/>
          <w:numId w:val="1"/>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обезличивание персональных данных </w:t>
      </w:r>
      <w:r w:rsidR="00751ACC">
        <w:rPr>
          <w:rFonts w:ascii="Arial" w:hAnsi="Arial" w:cs="Arial"/>
          <w:color w:val="333333"/>
          <w:sz w:val="21"/>
          <w:szCs w:val="21"/>
          <w:shd w:val="clear" w:color="auto" w:fill="F9F9F9"/>
        </w:rPr>
        <w:t>–</w:t>
      </w:r>
      <w:r w:rsidRPr="00751ACC">
        <w:rPr>
          <w:rFonts w:ascii="Arial" w:hAnsi="Arial" w:cs="Arial"/>
          <w:color w:val="333333"/>
          <w:sz w:val="21"/>
          <w:szCs w:val="21"/>
          <w:shd w:val="clear" w:color="auto" w:fill="F9F9F9"/>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14:paraId="13906484" w14:textId="77777777" w:rsidR="00751ACC" w:rsidRDefault="006826F8" w:rsidP="00751ACC">
      <w:pPr>
        <w:pStyle w:val="a4"/>
        <w:numPr>
          <w:ilvl w:val="0"/>
          <w:numId w:val="1"/>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обработка персональных данных </w:t>
      </w:r>
      <w:r w:rsidR="00751ACC">
        <w:rPr>
          <w:rFonts w:ascii="Arial" w:hAnsi="Arial" w:cs="Arial"/>
          <w:color w:val="333333"/>
          <w:sz w:val="21"/>
          <w:szCs w:val="21"/>
          <w:shd w:val="clear" w:color="auto" w:fill="F9F9F9"/>
        </w:rPr>
        <w:t>–</w:t>
      </w:r>
      <w:r w:rsidRPr="00751ACC">
        <w:rPr>
          <w:rFonts w:ascii="Arial" w:hAnsi="Arial" w:cs="Arial"/>
          <w:color w:val="333333"/>
          <w:sz w:val="21"/>
          <w:szCs w:val="21"/>
          <w:shd w:val="clear" w:color="auto" w:fill="F9F9F9"/>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56CDC65" w14:textId="77777777" w:rsidR="00751ACC" w:rsidRDefault="006826F8" w:rsidP="00751ACC">
      <w:pPr>
        <w:pStyle w:val="a4"/>
        <w:numPr>
          <w:ilvl w:val="0"/>
          <w:numId w:val="1"/>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оператор </w:t>
      </w:r>
      <w:r w:rsidR="00751ACC">
        <w:rPr>
          <w:rFonts w:ascii="Arial" w:hAnsi="Arial" w:cs="Arial"/>
          <w:color w:val="333333"/>
          <w:sz w:val="21"/>
          <w:szCs w:val="21"/>
          <w:shd w:val="clear" w:color="auto" w:fill="F9F9F9"/>
        </w:rPr>
        <w:t>–</w:t>
      </w:r>
      <w:r w:rsidRPr="00751ACC">
        <w:rPr>
          <w:rFonts w:ascii="Arial" w:hAnsi="Arial" w:cs="Arial"/>
          <w:color w:val="333333"/>
          <w:sz w:val="21"/>
          <w:szCs w:val="21"/>
          <w:shd w:val="clear" w:color="auto" w:fill="F9F9F9"/>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C4FCA42" w14:textId="77777777" w:rsidR="00751ACC" w:rsidRDefault="006826F8" w:rsidP="00751ACC">
      <w:pPr>
        <w:pStyle w:val="a4"/>
        <w:numPr>
          <w:ilvl w:val="0"/>
          <w:numId w:val="1"/>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персональные данные </w:t>
      </w:r>
      <w:r w:rsidR="00751ACC">
        <w:rPr>
          <w:rFonts w:ascii="Arial" w:hAnsi="Arial" w:cs="Arial"/>
          <w:color w:val="333333"/>
          <w:sz w:val="21"/>
          <w:szCs w:val="21"/>
          <w:shd w:val="clear" w:color="auto" w:fill="F9F9F9"/>
        </w:rPr>
        <w:t xml:space="preserve">– </w:t>
      </w:r>
      <w:r w:rsidRPr="00751ACC">
        <w:rPr>
          <w:rFonts w:ascii="Arial" w:hAnsi="Arial" w:cs="Arial"/>
          <w:color w:val="333333"/>
          <w:sz w:val="21"/>
          <w:szCs w:val="21"/>
          <w:shd w:val="clear" w:color="auto" w:fill="F9F9F9"/>
        </w:rPr>
        <w:t xml:space="preserve">любая информация, относящаяся к прямо или косвенно определенному или определяемому физическому лицу (субъекту персональных данных); </w:t>
      </w:r>
    </w:p>
    <w:p w14:paraId="7C0F2F53" w14:textId="77777777" w:rsidR="00751ACC" w:rsidRDefault="006826F8" w:rsidP="00751ACC">
      <w:pPr>
        <w:pStyle w:val="a4"/>
        <w:numPr>
          <w:ilvl w:val="0"/>
          <w:numId w:val="1"/>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предоставление персональных данных – действия, направленные на раскрытие персональных данных определенному лицу или определенному кругу лиц; </w:t>
      </w:r>
    </w:p>
    <w:p w14:paraId="6D976BD3" w14:textId="77777777" w:rsidR="00751ACC" w:rsidRDefault="006826F8" w:rsidP="00751ACC">
      <w:pPr>
        <w:pStyle w:val="a4"/>
        <w:numPr>
          <w:ilvl w:val="0"/>
          <w:numId w:val="1"/>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распространение персональных данных </w:t>
      </w:r>
      <w:r w:rsidR="00751ACC">
        <w:rPr>
          <w:rFonts w:ascii="Arial" w:hAnsi="Arial" w:cs="Arial"/>
          <w:color w:val="333333"/>
          <w:sz w:val="21"/>
          <w:szCs w:val="21"/>
          <w:shd w:val="clear" w:color="auto" w:fill="F9F9F9"/>
        </w:rPr>
        <w:t>–</w:t>
      </w:r>
      <w:r w:rsidRPr="00751ACC">
        <w:rPr>
          <w:rFonts w:ascii="Arial" w:hAnsi="Arial" w:cs="Arial"/>
          <w:color w:val="333333"/>
          <w:sz w:val="21"/>
          <w:szCs w:val="21"/>
          <w:shd w:val="clear" w:color="auto" w:fill="F9F9F9"/>
        </w:rPr>
        <w:t xml:space="preserve">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w:t>
      </w:r>
      <w:r w:rsidRPr="00751ACC">
        <w:rPr>
          <w:rFonts w:ascii="Arial" w:hAnsi="Arial" w:cs="Arial"/>
          <w:color w:val="333333"/>
          <w:sz w:val="21"/>
          <w:szCs w:val="21"/>
          <w:shd w:val="clear" w:color="auto" w:fill="F9F9F9"/>
        </w:rPr>
        <w:lastRenderedPageBreak/>
        <w:t xml:space="preserve">размещение в информационно-телекоммуникационных сетях или предоставление доступа к персональным данным каким-либо иным способом; </w:t>
      </w:r>
    </w:p>
    <w:p w14:paraId="65107469" w14:textId="77777777" w:rsidR="00751ACC" w:rsidRDefault="006826F8" w:rsidP="00751ACC">
      <w:pPr>
        <w:pStyle w:val="a4"/>
        <w:numPr>
          <w:ilvl w:val="0"/>
          <w:numId w:val="1"/>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трансграничная передача персональных данных </w:t>
      </w:r>
      <w:r w:rsidR="00751ACC">
        <w:rPr>
          <w:rFonts w:ascii="Arial" w:hAnsi="Arial" w:cs="Arial"/>
          <w:color w:val="333333"/>
          <w:sz w:val="21"/>
          <w:szCs w:val="21"/>
          <w:shd w:val="clear" w:color="auto" w:fill="F9F9F9"/>
        </w:rPr>
        <w:t>–</w:t>
      </w:r>
      <w:r w:rsidRPr="00751ACC">
        <w:rPr>
          <w:rFonts w:ascii="Arial" w:hAnsi="Arial" w:cs="Arial"/>
          <w:color w:val="333333"/>
          <w:sz w:val="21"/>
          <w:szCs w:val="21"/>
          <w:shd w:val="clear" w:color="auto" w:fill="F9F9F9"/>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14:paraId="434EDC9A" w14:textId="77777777" w:rsidR="00751ACC" w:rsidRDefault="006826F8" w:rsidP="00751ACC">
      <w:pPr>
        <w:pStyle w:val="a4"/>
        <w:numPr>
          <w:ilvl w:val="0"/>
          <w:numId w:val="1"/>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уничтожение персональных данных </w:t>
      </w:r>
      <w:r w:rsidR="00751ACC">
        <w:rPr>
          <w:rFonts w:ascii="Arial" w:hAnsi="Arial" w:cs="Arial"/>
          <w:color w:val="333333"/>
          <w:sz w:val="21"/>
          <w:szCs w:val="21"/>
          <w:shd w:val="clear" w:color="auto" w:fill="F9F9F9"/>
        </w:rPr>
        <w:t>–</w:t>
      </w:r>
      <w:r w:rsidRPr="00751ACC">
        <w:rPr>
          <w:rFonts w:ascii="Arial" w:hAnsi="Arial" w:cs="Arial"/>
          <w:color w:val="333333"/>
          <w:sz w:val="21"/>
          <w:szCs w:val="21"/>
          <w:shd w:val="clear" w:color="auto" w:fill="F9F9F9"/>
        </w:rPr>
        <w:t xml:space="preserve">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 152. </w:t>
      </w:r>
    </w:p>
    <w:p w14:paraId="4371CE78" w14:textId="77777777" w:rsidR="00751ACC" w:rsidRPr="00751ACC" w:rsidRDefault="00751ACC" w:rsidP="00751ACC">
      <w:pPr>
        <w:spacing w:line="420" w:lineRule="atLeast"/>
        <w:rPr>
          <w:rFonts w:ascii="Arial" w:hAnsi="Arial" w:cs="Arial"/>
          <w:color w:val="333333"/>
          <w:sz w:val="21"/>
          <w:szCs w:val="21"/>
          <w:shd w:val="clear" w:color="auto" w:fill="F9F9F9"/>
        </w:rPr>
      </w:pPr>
    </w:p>
    <w:p w14:paraId="000AB939" w14:textId="77777777" w:rsidR="006826F8" w:rsidRDefault="006826F8" w:rsidP="00751ACC">
      <w:pPr>
        <w:spacing w:line="420" w:lineRule="atLeast"/>
        <w:jc w:val="center"/>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2. </w:t>
      </w:r>
      <w:r>
        <w:rPr>
          <w:rFonts w:ascii="Arial" w:hAnsi="Arial" w:cs="Arial"/>
          <w:color w:val="333333"/>
          <w:sz w:val="21"/>
          <w:szCs w:val="21"/>
          <w:shd w:val="clear" w:color="auto" w:fill="F9F9F9"/>
        </w:rPr>
        <w:t>ПРИНЦИПЫ И УСЛОВИЯ ОБРАБОТКИ ПЕРСОНАЛЬНЫХ ДАННЫХ</w:t>
      </w:r>
    </w:p>
    <w:p w14:paraId="36707B33" w14:textId="77777777" w:rsidR="00751ACC" w:rsidRDefault="006826F8" w:rsidP="00751ACC">
      <w:pPr>
        <w:spacing w:line="420" w:lineRule="atLeast"/>
        <w:jc w:val="center"/>
        <w:rPr>
          <w:rFonts w:ascii="Arial" w:hAnsi="Arial" w:cs="Arial"/>
          <w:color w:val="333333"/>
          <w:sz w:val="21"/>
          <w:szCs w:val="21"/>
          <w:shd w:val="clear" w:color="auto" w:fill="F9F9F9"/>
        </w:rPr>
      </w:pPr>
      <w:r>
        <w:rPr>
          <w:rFonts w:ascii="Arial" w:hAnsi="Arial" w:cs="Arial"/>
          <w:color w:val="333333"/>
          <w:sz w:val="21"/>
          <w:szCs w:val="21"/>
          <w:shd w:val="clear" w:color="auto" w:fill="F9F9F9"/>
        </w:rPr>
        <w:t>2.1. Принципы обработки персональных данных</w:t>
      </w:r>
    </w:p>
    <w:p w14:paraId="143335EA" w14:textId="77777777" w:rsidR="00751ACC"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Обработка персональных данных у Оператора осуществляется на основе следующих принципов: </w:t>
      </w:r>
    </w:p>
    <w:p w14:paraId="0BA7FFB8" w14:textId="77777777" w:rsidR="00751ACC" w:rsidRDefault="006826F8" w:rsidP="00751ACC">
      <w:pPr>
        <w:pStyle w:val="a4"/>
        <w:numPr>
          <w:ilvl w:val="0"/>
          <w:numId w:val="2"/>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законности и справедливой основы; </w:t>
      </w:r>
    </w:p>
    <w:p w14:paraId="4709E1AD" w14:textId="77777777" w:rsidR="00751ACC" w:rsidRDefault="006826F8" w:rsidP="00751ACC">
      <w:pPr>
        <w:pStyle w:val="a4"/>
        <w:numPr>
          <w:ilvl w:val="0"/>
          <w:numId w:val="2"/>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ограничения обработки персональных данных достижением конкретных, заранее определенных и законных целей; </w:t>
      </w:r>
    </w:p>
    <w:p w14:paraId="61238DA7" w14:textId="77777777" w:rsidR="00751ACC" w:rsidRDefault="006826F8" w:rsidP="00751ACC">
      <w:pPr>
        <w:pStyle w:val="a4"/>
        <w:numPr>
          <w:ilvl w:val="0"/>
          <w:numId w:val="2"/>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недопущения обработки персональных данных, несовместимой с целями сбора персональных данных; </w:t>
      </w:r>
    </w:p>
    <w:p w14:paraId="2BFE1769" w14:textId="77777777" w:rsidR="00751ACC" w:rsidRDefault="006826F8" w:rsidP="00751ACC">
      <w:pPr>
        <w:pStyle w:val="a4"/>
        <w:numPr>
          <w:ilvl w:val="0"/>
          <w:numId w:val="2"/>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недопущения объединения баз данных, содержащих персональные данные, обработка которых осуществляется в целях, несовместимых между собой; </w:t>
      </w:r>
    </w:p>
    <w:p w14:paraId="4DD4E585" w14:textId="77777777" w:rsidR="00751ACC" w:rsidRDefault="006826F8" w:rsidP="00751ACC">
      <w:pPr>
        <w:pStyle w:val="a4"/>
        <w:numPr>
          <w:ilvl w:val="0"/>
          <w:numId w:val="2"/>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обработки только тех персональных данных, которые отвечают целям их обработки;</w:t>
      </w:r>
    </w:p>
    <w:p w14:paraId="7B75F901" w14:textId="77777777" w:rsidR="00751ACC" w:rsidRDefault="006826F8" w:rsidP="00751ACC">
      <w:pPr>
        <w:pStyle w:val="a4"/>
        <w:numPr>
          <w:ilvl w:val="0"/>
          <w:numId w:val="2"/>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соответствия содержания и объема обрабатываемых персональных данных заявленным целям обработки; недопущения обработки персональных данных, избыточных по отношению к заявленным целям их обработки; </w:t>
      </w:r>
    </w:p>
    <w:p w14:paraId="77DE8575" w14:textId="77777777" w:rsidR="00751ACC" w:rsidRDefault="006826F8" w:rsidP="00751ACC">
      <w:pPr>
        <w:pStyle w:val="a4"/>
        <w:numPr>
          <w:ilvl w:val="0"/>
          <w:numId w:val="2"/>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обеспечения точности, достаточности и актуальности персональных данных по отношению к целям обработки персональных данных; </w:t>
      </w:r>
    </w:p>
    <w:p w14:paraId="2EB2E180" w14:textId="77777777" w:rsidR="006826F8" w:rsidRPr="00751ACC" w:rsidRDefault="006826F8" w:rsidP="00751ACC">
      <w:pPr>
        <w:pStyle w:val="a4"/>
        <w:numPr>
          <w:ilvl w:val="0"/>
          <w:numId w:val="2"/>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w:t>
      </w:r>
      <w:r w:rsidRPr="00751ACC">
        <w:rPr>
          <w:rFonts w:ascii="Arial" w:hAnsi="Arial" w:cs="Arial"/>
          <w:color w:val="333333"/>
          <w:sz w:val="21"/>
          <w:szCs w:val="21"/>
          <w:shd w:val="clear" w:color="auto" w:fill="F9F9F9"/>
        </w:rPr>
        <w:lastRenderedPageBreak/>
        <w:t xml:space="preserve">невозможности устранения Оператором допущенных нарушений персональных данных, если иное не предусмотрено федеральным законом. </w:t>
      </w:r>
    </w:p>
    <w:p w14:paraId="1F81B90E" w14:textId="77777777" w:rsidR="00751ACC" w:rsidRDefault="006826F8" w:rsidP="007F1604">
      <w:pPr>
        <w:spacing w:line="420" w:lineRule="atLeast"/>
        <w:jc w:val="center"/>
        <w:rPr>
          <w:rFonts w:ascii="Arial" w:hAnsi="Arial" w:cs="Arial"/>
          <w:color w:val="333333"/>
          <w:sz w:val="21"/>
          <w:szCs w:val="21"/>
          <w:shd w:val="clear" w:color="auto" w:fill="F9F9F9"/>
        </w:rPr>
      </w:pPr>
      <w:r>
        <w:rPr>
          <w:rFonts w:ascii="Arial" w:hAnsi="Arial" w:cs="Arial"/>
          <w:color w:val="333333"/>
          <w:sz w:val="21"/>
          <w:szCs w:val="21"/>
          <w:shd w:val="clear" w:color="auto" w:fill="F9F9F9"/>
        </w:rPr>
        <w:t>2.2. Условия обработки персональных данных</w:t>
      </w:r>
    </w:p>
    <w:p w14:paraId="4EA5017C" w14:textId="77777777" w:rsidR="00751ACC"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Оператор производит обработку персональных данных при наличии хотя бы одного из следующих условий: </w:t>
      </w:r>
    </w:p>
    <w:p w14:paraId="2B36E31E" w14:textId="77777777" w:rsidR="00751ACC" w:rsidRDefault="006826F8" w:rsidP="00751ACC">
      <w:pPr>
        <w:pStyle w:val="a4"/>
        <w:numPr>
          <w:ilvl w:val="0"/>
          <w:numId w:val="3"/>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обработка персональных данных осуществляется с согласия субъекта персональных данных на обработку его персональных данных; </w:t>
      </w:r>
    </w:p>
    <w:p w14:paraId="73B3AD0B" w14:textId="77777777" w:rsidR="00751ACC" w:rsidRDefault="006826F8" w:rsidP="00751ACC">
      <w:pPr>
        <w:pStyle w:val="a4"/>
        <w:numPr>
          <w:ilvl w:val="0"/>
          <w:numId w:val="3"/>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751ACC">
        <w:rPr>
          <w:rFonts w:ascii="Arial" w:hAnsi="Arial" w:cs="Arial"/>
          <w:color w:val="333333"/>
          <w:sz w:val="21"/>
          <w:szCs w:val="21"/>
          <w:shd w:val="clear" w:color="auto" w:fill="F9F9F9"/>
        </w:rPr>
        <w:t>ьством Российской Федерации на О</w:t>
      </w:r>
      <w:r w:rsidRPr="00751ACC">
        <w:rPr>
          <w:rFonts w:ascii="Arial" w:hAnsi="Arial" w:cs="Arial"/>
          <w:color w:val="333333"/>
          <w:sz w:val="21"/>
          <w:szCs w:val="21"/>
          <w:shd w:val="clear" w:color="auto" w:fill="F9F9F9"/>
        </w:rPr>
        <w:t xml:space="preserve">ператора функций, полномочий и обязанностей; </w:t>
      </w:r>
    </w:p>
    <w:p w14:paraId="4F027336" w14:textId="77777777" w:rsidR="00751ACC" w:rsidRDefault="006826F8" w:rsidP="00751ACC">
      <w:pPr>
        <w:pStyle w:val="a4"/>
        <w:numPr>
          <w:ilvl w:val="0"/>
          <w:numId w:val="3"/>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14:paraId="2C0AADF8" w14:textId="77777777" w:rsidR="00751ACC" w:rsidRDefault="006826F8" w:rsidP="00751ACC">
      <w:pPr>
        <w:pStyle w:val="a4"/>
        <w:numPr>
          <w:ilvl w:val="0"/>
          <w:numId w:val="3"/>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обработка персональных данных необходима для исполнения договора, стороной которого либо выгодоприобретателем или </w:t>
      </w:r>
      <w:proofErr w:type="gramStart"/>
      <w:r w:rsidRPr="00751ACC">
        <w:rPr>
          <w:rFonts w:ascii="Arial" w:hAnsi="Arial" w:cs="Arial"/>
          <w:color w:val="333333"/>
          <w:sz w:val="21"/>
          <w:szCs w:val="21"/>
          <w:shd w:val="clear" w:color="auto" w:fill="F9F9F9"/>
        </w:rPr>
        <w:t>поручителем</w:t>
      </w:r>
      <w:proofErr w:type="gramEnd"/>
      <w:r w:rsidRPr="00751ACC">
        <w:rPr>
          <w:rFonts w:ascii="Arial" w:hAnsi="Arial" w:cs="Arial"/>
          <w:color w:val="333333"/>
          <w:sz w:val="21"/>
          <w:szCs w:val="21"/>
          <w:shd w:val="clear" w:color="auto" w:fill="F9F9F9"/>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14:paraId="30C0C448" w14:textId="77777777" w:rsidR="00751ACC" w:rsidRDefault="006826F8" w:rsidP="00751ACC">
      <w:pPr>
        <w:pStyle w:val="a4"/>
        <w:numPr>
          <w:ilvl w:val="0"/>
          <w:numId w:val="3"/>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обработка персональных данных необходима для осуществления прав и законных инте</w:t>
      </w:r>
      <w:r w:rsidR="002A7267">
        <w:rPr>
          <w:rFonts w:ascii="Arial" w:hAnsi="Arial" w:cs="Arial"/>
          <w:color w:val="333333"/>
          <w:sz w:val="21"/>
          <w:szCs w:val="21"/>
          <w:shd w:val="clear" w:color="auto" w:fill="F9F9F9"/>
        </w:rPr>
        <w:t>ресов О</w:t>
      </w:r>
      <w:r w:rsidRPr="00751ACC">
        <w:rPr>
          <w:rFonts w:ascii="Arial" w:hAnsi="Arial" w:cs="Arial"/>
          <w:color w:val="333333"/>
          <w:sz w:val="21"/>
          <w:szCs w:val="21"/>
          <w:shd w:val="clear" w:color="auto" w:fill="F9F9F9"/>
        </w:rPr>
        <w:t xml:space="preserve">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14:paraId="6E36D90B" w14:textId="77777777" w:rsidR="007F1604" w:rsidRDefault="006826F8" w:rsidP="00751ACC">
      <w:pPr>
        <w:pStyle w:val="a4"/>
        <w:numPr>
          <w:ilvl w:val="0"/>
          <w:numId w:val="3"/>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w:t>
      </w:r>
      <w:r w:rsidR="007F1604">
        <w:rPr>
          <w:rFonts w:ascii="Arial" w:hAnsi="Arial" w:cs="Arial"/>
          <w:color w:val="333333"/>
          <w:sz w:val="21"/>
          <w:szCs w:val="21"/>
          <w:shd w:val="clear" w:color="auto" w:fill="F9F9F9"/>
        </w:rPr>
        <w:t>–</w:t>
      </w:r>
      <w:r w:rsidRPr="00751ACC">
        <w:rPr>
          <w:rFonts w:ascii="Arial" w:hAnsi="Arial" w:cs="Arial"/>
          <w:color w:val="333333"/>
          <w:sz w:val="21"/>
          <w:szCs w:val="21"/>
          <w:shd w:val="clear" w:color="auto" w:fill="F9F9F9"/>
        </w:rPr>
        <w:t xml:space="preserve"> общедоступные персональные данные); </w:t>
      </w:r>
    </w:p>
    <w:p w14:paraId="4931617F" w14:textId="77777777" w:rsidR="006826F8" w:rsidRPr="00751ACC" w:rsidRDefault="006826F8" w:rsidP="00751ACC">
      <w:pPr>
        <w:pStyle w:val="a4"/>
        <w:numPr>
          <w:ilvl w:val="0"/>
          <w:numId w:val="3"/>
        </w:numPr>
        <w:spacing w:line="420" w:lineRule="atLeast"/>
        <w:rPr>
          <w:rFonts w:ascii="Arial" w:hAnsi="Arial" w:cs="Arial"/>
          <w:color w:val="333333"/>
          <w:sz w:val="21"/>
          <w:szCs w:val="21"/>
          <w:shd w:val="clear" w:color="auto" w:fill="F9F9F9"/>
        </w:rPr>
      </w:pPr>
      <w:r w:rsidRPr="00751ACC">
        <w:rPr>
          <w:rFonts w:ascii="Arial" w:hAnsi="Arial" w:cs="Arial"/>
          <w:color w:val="333333"/>
          <w:sz w:val="21"/>
          <w:szCs w:val="21"/>
          <w:shd w:val="clear" w:color="auto" w:fill="F9F9F9"/>
        </w:rP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14:paraId="06763190" w14:textId="77777777" w:rsidR="007F1604" w:rsidRDefault="006826F8" w:rsidP="007F1604">
      <w:pPr>
        <w:spacing w:line="420" w:lineRule="atLeast"/>
        <w:jc w:val="center"/>
        <w:rPr>
          <w:rFonts w:ascii="Arial" w:hAnsi="Arial" w:cs="Arial"/>
          <w:color w:val="333333"/>
          <w:sz w:val="21"/>
          <w:szCs w:val="21"/>
          <w:shd w:val="clear" w:color="auto" w:fill="F9F9F9"/>
        </w:rPr>
      </w:pPr>
      <w:r>
        <w:rPr>
          <w:rFonts w:ascii="Arial" w:hAnsi="Arial" w:cs="Arial"/>
          <w:color w:val="333333"/>
          <w:sz w:val="21"/>
          <w:szCs w:val="21"/>
          <w:shd w:val="clear" w:color="auto" w:fill="F9F9F9"/>
        </w:rPr>
        <w:t>2.3. Конфиденциальность персональных данных</w:t>
      </w:r>
    </w:p>
    <w:p w14:paraId="7F580E6A"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lastRenderedPageBreak/>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14:paraId="702E060B" w14:textId="77777777" w:rsidR="007F1604" w:rsidRDefault="006826F8" w:rsidP="007F1604">
      <w:pPr>
        <w:spacing w:line="420" w:lineRule="atLeast"/>
        <w:jc w:val="center"/>
        <w:rPr>
          <w:rFonts w:ascii="Arial" w:hAnsi="Arial" w:cs="Arial"/>
          <w:color w:val="333333"/>
          <w:sz w:val="21"/>
          <w:szCs w:val="21"/>
          <w:shd w:val="clear" w:color="auto" w:fill="F9F9F9"/>
        </w:rPr>
      </w:pPr>
      <w:r>
        <w:rPr>
          <w:rFonts w:ascii="Arial" w:hAnsi="Arial" w:cs="Arial"/>
          <w:color w:val="333333"/>
          <w:sz w:val="21"/>
          <w:szCs w:val="21"/>
          <w:shd w:val="clear" w:color="auto" w:fill="F9F9F9"/>
        </w:rPr>
        <w:t>2.4. Общедоступные источники персональных данных</w:t>
      </w:r>
    </w:p>
    <w:p w14:paraId="30AAD8D8"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В целях информационного обеспечения у Оператора могут создаваться общедоступные источники персональных данных субъектов персональных данных, в том числе справочники 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уполномоченного органа по защите прав субъектов персональных данных либо по решению суда. </w:t>
      </w:r>
    </w:p>
    <w:p w14:paraId="254DB242" w14:textId="77777777" w:rsidR="007F1604" w:rsidRDefault="006826F8" w:rsidP="007F1604">
      <w:pPr>
        <w:spacing w:line="420" w:lineRule="atLeast"/>
        <w:jc w:val="center"/>
        <w:rPr>
          <w:rFonts w:ascii="Arial" w:hAnsi="Arial" w:cs="Arial"/>
          <w:color w:val="333333"/>
          <w:sz w:val="21"/>
          <w:szCs w:val="21"/>
          <w:shd w:val="clear" w:color="auto" w:fill="F9F9F9"/>
        </w:rPr>
      </w:pPr>
      <w:r>
        <w:rPr>
          <w:rFonts w:ascii="Arial" w:hAnsi="Arial" w:cs="Arial"/>
          <w:color w:val="333333"/>
          <w:sz w:val="21"/>
          <w:szCs w:val="21"/>
          <w:shd w:val="clear" w:color="auto" w:fill="F9F9F9"/>
        </w:rPr>
        <w:t>2.5. Специальные категории персональных данных</w:t>
      </w:r>
    </w:p>
    <w:p w14:paraId="30BC5503" w14:textId="77777777" w:rsidR="007F1604"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14:paraId="44160F0F" w14:textId="77777777" w:rsidR="007F1604" w:rsidRDefault="006826F8" w:rsidP="007F1604">
      <w:pPr>
        <w:pStyle w:val="a4"/>
        <w:numPr>
          <w:ilvl w:val="0"/>
          <w:numId w:val="4"/>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субъект персональных данных дал согласие в письменной форме на обработку своих персональных данных; </w:t>
      </w:r>
    </w:p>
    <w:p w14:paraId="1D4C8A6B" w14:textId="77777777" w:rsidR="007F1604" w:rsidRDefault="006826F8" w:rsidP="007F1604">
      <w:pPr>
        <w:pStyle w:val="a4"/>
        <w:numPr>
          <w:ilvl w:val="0"/>
          <w:numId w:val="4"/>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персональные данные сделаны общедоступными субъектом персональных данных; </w:t>
      </w:r>
    </w:p>
    <w:p w14:paraId="1C66E7CA" w14:textId="77777777" w:rsidR="007F1604" w:rsidRDefault="006826F8" w:rsidP="007F1604">
      <w:pPr>
        <w:pStyle w:val="a4"/>
        <w:numPr>
          <w:ilvl w:val="0"/>
          <w:numId w:val="4"/>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w:t>
      </w:r>
    </w:p>
    <w:p w14:paraId="32D6FDB6" w14:textId="77777777" w:rsidR="007F1604" w:rsidRDefault="006826F8" w:rsidP="007F1604">
      <w:pPr>
        <w:pStyle w:val="a4"/>
        <w:numPr>
          <w:ilvl w:val="0"/>
          <w:numId w:val="4"/>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14:paraId="7CCFF3F9" w14:textId="77777777" w:rsidR="007F1604" w:rsidRDefault="006826F8" w:rsidP="007F1604">
      <w:pPr>
        <w:pStyle w:val="a4"/>
        <w:numPr>
          <w:ilvl w:val="0"/>
          <w:numId w:val="4"/>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w:t>
      </w:r>
      <w:r w:rsidRPr="007F1604">
        <w:rPr>
          <w:rFonts w:ascii="Arial" w:hAnsi="Arial" w:cs="Arial"/>
          <w:color w:val="333333"/>
          <w:sz w:val="21"/>
          <w:szCs w:val="21"/>
          <w:shd w:val="clear" w:color="auto" w:fill="F9F9F9"/>
        </w:rPr>
        <w:lastRenderedPageBreak/>
        <w:t xml:space="preserve">соответствии с законодательством Российской Федерации сохранять врачебную тайну; </w:t>
      </w:r>
    </w:p>
    <w:p w14:paraId="50CF94E3" w14:textId="77777777" w:rsidR="007F1604" w:rsidRDefault="006826F8" w:rsidP="007F1604">
      <w:pPr>
        <w:pStyle w:val="a4"/>
        <w:numPr>
          <w:ilvl w:val="0"/>
          <w:numId w:val="4"/>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14:paraId="468FA500" w14:textId="77777777" w:rsidR="007F1604" w:rsidRDefault="006826F8" w:rsidP="007F1604">
      <w:pPr>
        <w:pStyle w:val="a4"/>
        <w:numPr>
          <w:ilvl w:val="0"/>
          <w:numId w:val="4"/>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14:paraId="0FB9D75B" w14:textId="77777777" w:rsidR="007F1604" w:rsidRDefault="006826F8" w:rsidP="007F1604">
      <w:p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Обработка специальных категорий персональных данных, осуществлявшаяся в случаях, предусмотренных п</w:t>
      </w:r>
      <w:r w:rsidR="007F1604">
        <w:rPr>
          <w:rFonts w:ascii="Arial" w:hAnsi="Arial" w:cs="Arial"/>
          <w:color w:val="333333"/>
          <w:sz w:val="21"/>
          <w:szCs w:val="21"/>
          <w:shd w:val="clear" w:color="auto" w:fill="F9F9F9"/>
        </w:rPr>
        <w:t>.</w:t>
      </w:r>
      <w:r w:rsidRPr="007F1604">
        <w:rPr>
          <w:rFonts w:ascii="Arial" w:hAnsi="Arial" w:cs="Arial"/>
          <w:color w:val="333333"/>
          <w:sz w:val="21"/>
          <w:szCs w:val="21"/>
          <w:shd w:val="clear" w:color="auto" w:fill="F9F9F9"/>
        </w:rPr>
        <w:t xml:space="preserve"> 4 ст</w:t>
      </w:r>
      <w:r w:rsidR="007F1604">
        <w:rPr>
          <w:rFonts w:ascii="Arial" w:hAnsi="Arial" w:cs="Arial"/>
          <w:color w:val="333333"/>
          <w:sz w:val="21"/>
          <w:szCs w:val="21"/>
          <w:shd w:val="clear" w:color="auto" w:fill="F9F9F9"/>
        </w:rPr>
        <w:t>.</w:t>
      </w:r>
      <w:r w:rsidRPr="007F1604">
        <w:rPr>
          <w:rFonts w:ascii="Arial" w:hAnsi="Arial" w:cs="Arial"/>
          <w:color w:val="333333"/>
          <w:sz w:val="21"/>
          <w:szCs w:val="21"/>
          <w:shd w:val="clear" w:color="auto" w:fill="F9F9F9"/>
        </w:rPr>
        <w:t xml:space="preserve"> 10 ФЗ</w:t>
      </w:r>
      <w:r w:rsidR="007F1604">
        <w:rPr>
          <w:rFonts w:ascii="Arial" w:hAnsi="Arial" w:cs="Arial"/>
          <w:color w:val="333333"/>
          <w:sz w:val="21"/>
          <w:szCs w:val="21"/>
          <w:shd w:val="clear" w:color="auto" w:fill="F9F9F9"/>
        </w:rPr>
        <w:t xml:space="preserve"> </w:t>
      </w:r>
      <w:r w:rsidRPr="007F1604">
        <w:rPr>
          <w:rFonts w:ascii="Arial" w:hAnsi="Arial" w:cs="Arial"/>
          <w:color w:val="333333"/>
          <w:sz w:val="21"/>
          <w:szCs w:val="21"/>
          <w:shd w:val="clear" w:color="auto" w:fill="F9F9F9"/>
        </w:rPr>
        <w:t xml:space="preserve">152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 </w:t>
      </w:r>
    </w:p>
    <w:p w14:paraId="6787762E" w14:textId="77777777" w:rsidR="007F1604" w:rsidRDefault="006826F8" w:rsidP="007F1604">
      <w:pPr>
        <w:spacing w:line="420" w:lineRule="atLeast"/>
        <w:jc w:val="center"/>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2.6. Биометрические персональные данные</w:t>
      </w:r>
    </w:p>
    <w:p w14:paraId="52CD9E6C" w14:textId="77777777" w:rsidR="006826F8" w:rsidRPr="007F1604" w:rsidRDefault="006826F8" w:rsidP="007F1604">
      <w:pPr>
        <w:spacing w:line="420" w:lineRule="atLeast"/>
        <w:rPr>
          <w:rFonts w:ascii="Arial" w:hAnsi="Arial" w:cs="Arial"/>
          <w:color w:val="333333"/>
          <w:sz w:val="21"/>
          <w:szCs w:val="21"/>
          <w:shd w:val="clear" w:color="auto" w:fill="F9F9F9"/>
        </w:rPr>
      </w:pPr>
      <w:proofErr w:type="spellStart"/>
      <w:r w:rsidRPr="007F1604">
        <w:rPr>
          <w:rFonts w:ascii="Arial" w:hAnsi="Arial" w:cs="Arial"/>
          <w:color w:val="333333"/>
          <w:sz w:val="21"/>
          <w:szCs w:val="21"/>
          <w:shd w:val="clear" w:color="auto" w:fill="F9F9F9"/>
        </w:rPr>
        <w:t>Cведения</w:t>
      </w:r>
      <w:proofErr w:type="spellEnd"/>
      <w:r w:rsidRPr="007F1604">
        <w:rPr>
          <w:rFonts w:ascii="Arial" w:hAnsi="Arial" w:cs="Arial"/>
          <w:color w:val="333333"/>
          <w:sz w:val="21"/>
          <w:szCs w:val="21"/>
          <w:shd w:val="clear" w:color="auto" w:fill="F9F9F9"/>
        </w:rPr>
        <w:t xml:space="preserve">, которые характеризуют физиологические и биологические особенности человека, на основании которых можно установить его личность </w:t>
      </w:r>
      <w:r w:rsidR="007F1604">
        <w:rPr>
          <w:rFonts w:ascii="Arial" w:hAnsi="Arial" w:cs="Arial"/>
          <w:color w:val="333333"/>
          <w:sz w:val="21"/>
          <w:szCs w:val="21"/>
          <w:shd w:val="clear" w:color="auto" w:fill="F9F9F9"/>
        </w:rPr>
        <w:t>–</w:t>
      </w:r>
      <w:r w:rsidRPr="007F1604">
        <w:rPr>
          <w:rFonts w:ascii="Arial" w:hAnsi="Arial" w:cs="Arial"/>
          <w:color w:val="333333"/>
          <w:sz w:val="21"/>
          <w:szCs w:val="21"/>
          <w:shd w:val="clear" w:color="auto" w:fill="F9F9F9"/>
        </w:rPr>
        <w:t xml:space="preserve"> биометрические персональные данные </w:t>
      </w:r>
      <w:r w:rsidR="007F1604">
        <w:rPr>
          <w:rFonts w:ascii="Arial" w:hAnsi="Arial" w:cs="Arial"/>
          <w:color w:val="333333"/>
          <w:sz w:val="21"/>
          <w:szCs w:val="21"/>
          <w:shd w:val="clear" w:color="auto" w:fill="F9F9F9"/>
        </w:rPr>
        <w:t>–</w:t>
      </w:r>
      <w:r w:rsidRPr="007F1604">
        <w:rPr>
          <w:rFonts w:ascii="Arial" w:hAnsi="Arial" w:cs="Arial"/>
          <w:color w:val="333333"/>
          <w:sz w:val="21"/>
          <w:szCs w:val="21"/>
          <w:shd w:val="clear" w:color="auto" w:fill="F9F9F9"/>
        </w:rPr>
        <w:t xml:space="preserve"> могут обрабатываться Оператором только при наличии согласия субъекта персональных данных в письменной форме. </w:t>
      </w:r>
    </w:p>
    <w:p w14:paraId="35437BAA" w14:textId="77777777" w:rsidR="007F1604" w:rsidRDefault="006826F8" w:rsidP="007F1604">
      <w:pPr>
        <w:spacing w:line="420" w:lineRule="atLeast"/>
        <w:jc w:val="center"/>
        <w:rPr>
          <w:rFonts w:ascii="Arial" w:hAnsi="Arial" w:cs="Arial"/>
          <w:color w:val="333333"/>
          <w:sz w:val="21"/>
          <w:szCs w:val="21"/>
          <w:shd w:val="clear" w:color="auto" w:fill="F9F9F9"/>
        </w:rPr>
      </w:pPr>
      <w:r>
        <w:rPr>
          <w:rFonts w:ascii="Arial" w:hAnsi="Arial" w:cs="Arial"/>
          <w:color w:val="333333"/>
          <w:sz w:val="21"/>
          <w:szCs w:val="21"/>
          <w:shd w:val="clear" w:color="auto" w:fill="F9F9F9"/>
        </w:rPr>
        <w:t>2.7. Поручение обработки персональных данных другому лицу</w:t>
      </w:r>
    </w:p>
    <w:p w14:paraId="78EBE7D8"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w:t>
      </w:r>
      <w:r w:rsidR="007F1604">
        <w:rPr>
          <w:rFonts w:ascii="Arial" w:hAnsi="Arial" w:cs="Arial"/>
          <w:color w:val="333333"/>
          <w:sz w:val="21"/>
          <w:szCs w:val="21"/>
          <w:shd w:val="clear" w:color="auto" w:fill="F9F9F9"/>
        </w:rPr>
        <w:t xml:space="preserve"> </w:t>
      </w:r>
      <w:r>
        <w:rPr>
          <w:rFonts w:ascii="Arial" w:hAnsi="Arial" w:cs="Arial"/>
          <w:color w:val="333333"/>
          <w:sz w:val="21"/>
          <w:szCs w:val="21"/>
          <w:shd w:val="clear" w:color="auto" w:fill="F9F9F9"/>
        </w:rPr>
        <w:t xml:space="preserve">152 и настоящей Политикой </w:t>
      </w:r>
    </w:p>
    <w:p w14:paraId="0D2A476D" w14:textId="77777777" w:rsidR="007F1604" w:rsidRDefault="006826F8" w:rsidP="007F1604">
      <w:pPr>
        <w:spacing w:line="420" w:lineRule="atLeast"/>
        <w:jc w:val="center"/>
        <w:rPr>
          <w:rFonts w:ascii="Arial" w:hAnsi="Arial" w:cs="Arial"/>
          <w:color w:val="333333"/>
          <w:sz w:val="21"/>
          <w:szCs w:val="21"/>
          <w:shd w:val="clear" w:color="auto" w:fill="F9F9F9"/>
        </w:rPr>
      </w:pPr>
      <w:r>
        <w:rPr>
          <w:rFonts w:ascii="Arial" w:hAnsi="Arial" w:cs="Arial"/>
          <w:color w:val="333333"/>
          <w:sz w:val="21"/>
          <w:szCs w:val="21"/>
          <w:shd w:val="clear" w:color="auto" w:fill="F9F9F9"/>
        </w:rPr>
        <w:t>2.8. Обработка персональных данных граждан Российской Федерации</w:t>
      </w:r>
    </w:p>
    <w:p w14:paraId="2A02E11D" w14:textId="77777777" w:rsidR="007F1604" w:rsidRDefault="007F1604"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В соответствии со ст.</w:t>
      </w:r>
      <w:r w:rsidR="006826F8">
        <w:rPr>
          <w:rFonts w:ascii="Arial" w:hAnsi="Arial" w:cs="Arial"/>
          <w:color w:val="333333"/>
          <w:sz w:val="21"/>
          <w:szCs w:val="21"/>
          <w:shd w:val="clear" w:color="auto" w:fill="F9F9F9"/>
        </w:rPr>
        <w:t xml:space="preserve"> 2 Федерального закона от 21</w:t>
      </w:r>
      <w:r>
        <w:rPr>
          <w:rFonts w:ascii="Arial" w:hAnsi="Arial" w:cs="Arial"/>
          <w:color w:val="333333"/>
          <w:sz w:val="21"/>
          <w:szCs w:val="21"/>
          <w:shd w:val="clear" w:color="auto" w:fill="F9F9F9"/>
        </w:rPr>
        <w:t>.07.2014 №</w:t>
      </w:r>
      <w:r w:rsidR="006826F8">
        <w:rPr>
          <w:rFonts w:ascii="Arial" w:hAnsi="Arial" w:cs="Arial"/>
          <w:color w:val="333333"/>
          <w:sz w:val="21"/>
          <w:szCs w:val="21"/>
          <w:shd w:val="clear" w:color="auto" w:fill="F9F9F9"/>
        </w:rPr>
        <w:t xml:space="preserve">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при сборе персональных данных, в том числе посредством информационно-телекоммуникационной сети «Интернет», </w:t>
      </w:r>
      <w:r>
        <w:rPr>
          <w:rFonts w:ascii="Arial" w:hAnsi="Arial" w:cs="Arial"/>
          <w:color w:val="333333"/>
          <w:sz w:val="21"/>
          <w:szCs w:val="21"/>
          <w:shd w:val="clear" w:color="auto" w:fill="F9F9F9"/>
        </w:rPr>
        <w:t>О</w:t>
      </w:r>
      <w:r w:rsidR="006826F8">
        <w:rPr>
          <w:rFonts w:ascii="Arial" w:hAnsi="Arial" w:cs="Arial"/>
          <w:color w:val="333333"/>
          <w:sz w:val="21"/>
          <w:szCs w:val="21"/>
          <w:shd w:val="clear" w:color="auto" w:fill="F9F9F9"/>
        </w:rPr>
        <w:t xml:space="preserve">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w:t>
      </w:r>
      <w:r w:rsidR="006826F8">
        <w:rPr>
          <w:rFonts w:ascii="Arial" w:hAnsi="Arial" w:cs="Arial"/>
          <w:color w:val="333333"/>
          <w:sz w:val="21"/>
          <w:szCs w:val="21"/>
          <w:shd w:val="clear" w:color="auto" w:fill="F9F9F9"/>
        </w:rPr>
        <w:lastRenderedPageBreak/>
        <w:t xml:space="preserve">Федерации с использованием баз данных, находящихся на территории Российской Федерации, за исключением случаев: </w:t>
      </w:r>
    </w:p>
    <w:p w14:paraId="4B82D812" w14:textId="77777777" w:rsidR="007F1604" w:rsidRDefault="006826F8" w:rsidP="007F1604">
      <w:pPr>
        <w:pStyle w:val="a4"/>
        <w:numPr>
          <w:ilvl w:val="0"/>
          <w:numId w:val="5"/>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w:t>
      </w:r>
      <w:r w:rsidR="002A7267">
        <w:rPr>
          <w:rFonts w:ascii="Arial" w:hAnsi="Arial" w:cs="Arial"/>
          <w:color w:val="333333"/>
          <w:sz w:val="21"/>
          <w:szCs w:val="21"/>
          <w:shd w:val="clear" w:color="auto" w:fill="F9F9F9"/>
        </w:rPr>
        <w:t>ом Российской Федерации на О</w:t>
      </w:r>
      <w:r w:rsidRPr="007F1604">
        <w:rPr>
          <w:rFonts w:ascii="Arial" w:hAnsi="Arial" w:cs="Arial"/>
          <w:color w:val="333333"/>
          <w:sz w:val="21"/>
          <w:szCs w:val="21"/>
          <w:shd w:val="clear" w:color="auto" w:fill="F9F9F9"/>
        </w:rPr>
        <w:t xml:space="preserve">ператора функций, полномочий и обязанностей; </w:t>
      </w:r>
    </w:p>
    <w:p w14:paraId="75A80FC4" w14:textId="77777777" w:rsidR="007F1604" w:rsidRDefault="006826F8" w:rsidP="007F1604">
      <w:pPr>
        <w:pStyle w:val="a4"/>
        <w:numPr>
          <w:ilvl w:val="0"/>
          <w:numId w:val="5"/>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w:t>
      </w:r>
      <w:r w:rsidR="007F1604">
        <w:rPr>
          <w:rFonts w:ascii="Arial" w:hAnsi="Arial" w:cs="Arial"/>
          <w:color w:val="333333"/>
          <w:sz w:val="21"/>
          <w:szCs w:val="21"/>
          <w:shd w:val="clear" w:color="auto" w:fill="F9F9F9"/>
        </w:rPr>
        <w:t xml:space="preserve"> </w:t>
      </w:r>
      <w:r w:rsidRPr="007F1604">
        <w:rPr>
          <w:rFonts w:ascii="Arial" w:hAnsi="Arial" w:cs="Arial"/>
          <w:color w:val="333333"/>
          <w:sz w:val="21"/>
          <w:szCs w:val="21"/>
          <w:shd w:val="clear" w:color="auto" w:fill="F9F9F9"/>
        </w:rPr>
        <w:t xml:space="preserve">Российской Федерации об исполнительном производстве (далее </w:t>
      </w:r>
      <w:r w:rsidR="007F1604">
        <w:rPr>
          <w:rFonts w:ascii="Arial" w:hAnsi="Arial" w:cs="Arial"/>
          <w:color w:val="333333"/>
          <w:sz w:val="21"/>
          <w:szCs w:val="21"/>
          <w:shd w:val="clear" w:color="auto" w:fill="F9F9F9"/>
        </w:rPr>
        <w:t>–</w:t>
      </w:r>
      <w:r w:rsidRPr="007F1604">
        <w:rPr>
          <w:rFonts w:ascii="Arial" w:hAnsi="Arial" w:cs="Arial"/>
          <w:color w:val="333333"/>
          <w:sz w:val="21"/>
          <w:szCs w:val="21"/>
          <w:shd w:val="clear" w:color="auto" w:fill="F9F9F9"/>
        </w:rPr>
        <w:t xml:space="preserve"> исполнение судебного акта); </w:t>
      </w:r>
    </w:p>
    <w:p w14:paraId="4B71BB41" w14:textId="77777777" w:rsidR="007F1604" w:rsidRDefault="006826F8" w:rsidP="007F1604">
      <w:pPr>
        <w:pStyle w:val="a4"/>
        <w:numPr>
          <w:ilvl w:val="0"/>
          <w:numId w:val="5"/>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w:t>
      </w:r>
      <w:r w:rsidR="007F1604">
        <w:rPr>
          <w:rFonts w:ascii="Arial" w:hAnsi="Arial" w:cs="Arial"/>
          <w:color w:val="333333"/>
          <w:sz w:val="21"/>
          <w:szCs w:val="21"/>
          <w:shd w:val="clear" w:color="auto" w:fill="F9F9F9"/>
        </w:rPr>
        <w:t xml:space="preserve">.07.2010 № </w:t>
      </w:r>
      <w:r w:rsidRPr="007F1604">
        <w:rPr>
          <w:rFonts w:ascii="Arial" w:hAnsi="Arial" w:cs="Arial"/>
          <w:color w:val="333333"/>
          <w:sz w:val="21"/>
          <w:szCs w:val="21"/>
          <w:shd w:val="clear" w:color="auto" w:fill="F9F9F9"/>
        </w:rPr>
        <w:t xml:space="preserve">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p>
    <w:p w14:paraId="65297990" w14:textId="77777777" w:rsidR="006826F8" w:rsidRPr="007F1604" w:rsidRDefault="006826F8" w:rsidP="007F1604">
      <w:pPr>
        <w:pStyle w:val="a4"/>
        <w:numPr>
          <w:ilvl w:val="0"/>
          <w:numId w:val="5"/>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t>
      </w:r>
    </w:p>
    <w:p w14:paraId="03297810" w14:textId="77777777" w:rsidR="007F1604" w:rsidRDefault="006826F8" w:rsidP="007F1604">
      <w:pPr>
        <w:spacing w:line="420" w:lineRule="atLeast"/>
        <w:jc w:val="center"/>
        <w:rPr>
          <w:rFonts w:ascii="Arial" w:hAnsi="Arial" w:cs="Arial"/>
          <w:color w:val="333333"/>
          <w:sz w:val="21"/>
          <w:szCs w:val="21"/>
          <w:shd w:val="clear" w:color="auto" w:fill="F9F9F9"/>
        </w:rPr>
      </w:pPr>
      <w:r>
        <w:rPr>
          <w:rFonts w:ascii="Arial" w:hAnsi="Arial" w:cs="Arial"/>
          <w:color w:val="333333"/>
          <w:sz w:val="21"/>
          <w:szCs w:val="21"/>
          <w:shd w:val="clear" w:color="auto" w:fill="F9F9F9"/>
        </w:rPr>
        <w:t>2.9.Трансграничная передача персональных данных</w:t>
      </w:r>
    </w:p>
    <w:p w14:paraId="68EF9CC1" w14:textId="77777777" w:rsidR="007F1604"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Оператор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p>
    <w:p w14:paraId="4B5D98FE" w14:textId="77777777" w:rsidR="007F1604" w:rsidRDefault="006826F8" w:rsidP="007F1604">
      <w:pPr>
        <w:pStyle w:val="a4"/>
        <w:numPr>
          <w:ilvl w:val="0"/>
          <w:numId w:val="6"/>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lastRenderedPageBreak/>
        <w:t xml:space="preserve">наличия согласия в письменной форме субъекта персональных данных на трансграничную передачу его персональных данных; </w:t>
      </w:r>
    </w:p>
    <w:p w14:paraId="60C322EF" w14:textId="77777777" w:rsidR="006826F8" w:rsidRPr="007F1604" w:rsidRDefault="006826F8" w:rsidP="007F1604">
      <w:pPr>
        <w:pStyle w:val="a4"/>
        <w:numPr>
          <w:ilvl w:val="0"/>
          <w:numId w:val="6"/>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исполнения договора, стороной которого является субъект персональных данных. </w:t>
      </w:r>
    </w:p>
    <w:p w14:paraId="392022C9" w14:textId="77777777" w:rsidR="006826F8" w:rsidRDefault="006826F8" w:rsidP="007F1604">
      <w:pPr>
        <w:spacing w:line="420" w:lineRule="atLeast"/>
        <w:jc w:val="center"/>
        <w:rPr>
          <w:rFonts w:ascii="Arial" w:hAnsi="Arial" w:cs="Arial"/>
          <w:color w:val="333333"/>
          <w:sz w:val="21"/>
          <w:szCs w:val="21"/>
          <w:shd w:val="clear" w:color="auto" w:fill="F9F9F9"/>
        </w:rPr>
      </w:pPr>
      <w:r>
        <w:rPr>
          <w:rFonts w:ascii="Arial" w:hAnsi="Arial" w:cs="Arial"/>
          <w:color w:val="333333"/>
          <w:sz w:val="21"/>
          <w:szCs w:val="21"/>
          <w:shd w:val="clear" w:color="auto" w:fill="F9F9F9"/>
        </w:rPr>
        <w:t>3. ПРАВА СУБЪЕКТА ПЕРСОНАЛЬНЫХ ДАННЫХ</w:t>
      </w:r>
    </w:p>
    <w:p w14:paraId="20E34B71" w14:textId="77777777" w:rsidR="007F1604" w:rsidRDefault="006826F8" w:rsidP="007F1604">
      <w:pPr>
        <w:spacing w:line="420" w:lineRule="atLeast"/>
        <w:jc w:val="center"/>
        <w:rPr>
          <w:rFonts w:ascii="Arial" w:hAnsi="Arial" w:cs="Arial"/>
          <w:color w:val="333333"/>
          <w:sz w:val="21"/>
          <w:szCs w:val="21"/>
          <w:shd w:val="clear" w:color="auto" w:fill="F9F9F9"/>
        </w:rPr>
      </w:pPr>
      <w:r>
        <w:rPr>
          <w:rFonts w:ascii="Arial" w:hAnsi="Arial" w:cs="Arial"/>
          <w:color w:val="333333"/>
          <w:sz w:val="21"/>
          <w:szCs w:val="21"/>
          <w:shd w:val="clear" w:color="auto" w:fill="F9F9F9"/>
        </w:rPr>
        <w:t>3.1. Согласие субъекта персональных данных на обр</w:t>
      </w:r>
      <w:r w:rsidR="007F1604">
        <w:rPr>
          <w:rFonts w:ascii="Arial" w:hAnsi="Arial" w:cs="Arial"/>
          <w:color w:val="333333"/>
          <w:sz w:val="21"/>
          <w:szCs w:val="21"/>
          <w:shd w:val="clear" w:color="auto" w:fill="F9F9F9"/>
        </w:rPr>
        <w:t>аботку его персональных данных</w:t>
      </w:r>
    </w:p>
    <w:p w14:paraId="4AD20066"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14:paraId="7566146E" w14:textId="77777777" w:rsidR="007F1604" w:rsidRDefault="006826F8" w:rsidP="007F1604">
      <w:pPr>
        <w:spacing w:line="420" w:lineRule="atLeast"/>
        <w:jc w:val="center"/>
        <w:rPr>
          <w:rFonts w:ascii="Arial" w:hAnsi="Arial" w:cs="Arial"/>
          <w:color w:val="333333"/>
          <w:sz w:val="21"/>
          <w:szCs w:val="21"/>
          <w:shd w:val="clear" w:color="auto" w:fill="F9F9F9"/>
        </w:rPr>
      </w:pPr>
      <w:r>
        <w:rPr>
          <w:rFonts w:ascii="Arial" w:hAnsi="Arial" w:cs="Arial"/>
          <w:color w:val="333333"/>
          <w:sz w:val="21"/>
          <w:szCs w:val="21"/>
          <w:shd w:val="clear" w:color="auto" w:fill="F9F9F9"/>
        </w:rPr>
        <w:t>3.2. Права субъекта персональных данных</w:t>
      </w:r>
    </w:p>
    <w:p w14:paraId="682AB5D2" w14:textId="77777777" w:rsidR="006826F8"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Обработка персональных данных в целях продвижения товаров, работ, услуг на рынке путем осуществления прямых контактов с субъектом персональных данных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Оператор обязан немедленно прекратить по требованию субъекта персональных данных обработку его персональных данных в вышеуказанных целях.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Если субъект персональных данных считает, что Оператор осуществляет обработку его персональных данных с нарушением требований ФЗ</w:t>
      </w:r>
      <w:r w:rsidR="007F1604">
        <w:rPr>
          <w:rFonts w:ascii="Arial" w:hAnsi="Arial" w:cs="Arial"/>
          <w:color w:val="333333"/>
          <w:sz w:val="21"/>
          <w:szCs w:val="21"/>
          <w:shd w:val="clear" w:color="auto" w:fill="F9F9F9"/>
        </w:rPr>
        <w:t xml:space="preserve"> </w:t>
      </w:r>
      <w:r>
        <w:rPr>
          <w:rFonts w:ascii="Arial" w:hAnsi="Arial" w:cs="Arial"/>
          <w:color w:val="333333"/>
          <w:sz w:val="21"/>
          <w:szCs w:val="21"/>
          <w:shd w:val="clear" w:color="auto" w:fill="F9F9F9"/>
        </w:rPr>
        <w:t xml:space="preserve">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w:t>
      </w:r>
      <w:r>
        <w:rPr>
          <w:rFonts w:ascii="Arial" w:hAnsi="Arial" w:cs="Arial"/>
          <w:color w:val="333333"/>
          <w:sz w:val="21"/>
          <w:szCs w:val="21"/>
          <w:shd w:val="clear" w:color="auto" w:fill="F9F9F9"/>
        </w:rPr>
        <w:lastRenderedPageBreak/>
        <w:t xml:space="preserve">данных или в судебном порядке.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w:t>
      </w:r>
    </w:p>
    <w:p w14:paraId="498E2EDA" w14:textId="77777777" w:rsidR="006826F8" w:rsidRDefault="006826F8" w:rsidP="007F1604">
      <w:pPr>
        <w:spacing w:line="420" w:lineRule="atLeast"/>
        <w:jc w:val="center"/>
        <w:rPr>
          <w:rFonts w:ascii="Arial" w:hAnsi="Arial" w:cs="Arial"/>
          <w:color w:val="333333"/>
          <w:sz w:val="21"/>
          <w:szCs w:val="21"/>
          <w:shd w:val="clear" w:color="auto" w:fill="F9F9F9"/>
        </w:rPr>
      </w:pPr>
      <w:r>
        <w:rPr>
          <w:rFonts w:ascii="Arial" w:hAnsi="Arial" w:cs="Arial"/>
          <w:color w:val="333333"/>
          <w:sz w:val="21"/>
          <w:szCs w:val="21"/>
          <w:shd w:val="clear" w:color="auto" w:fill="F9F9F9"/>
        </w:rPr>
        <w:t>4. ОБЕСПЕЧЕНИЕ БЕЗОПАСНОСТИ ПЕРСОНАЛЬНЫХ ДАННЫХ</w:t>
      </w:r>
    </w:p>
    <w:p w14:paraId="6EA83ACF" w14:textId="77777777" w:rsidR="007F1604" w:rsidRDefault="006826F8" w:rsidP="006826F8">
      <w:pPr>
        <w:spacing w:line="420" w:lineRule="atLeast"/>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Для предотвращения несанкционированного доступа к персональным данным Оператором применяются следующие организационно-технические меры: </w:t>
      </w:r>
    </w:p>
    <w:p w14:paraId="46E4FA54" w14:textId="77777777" w:rsidR="002A7267" w:rsidRDefault="006826F8" w:rsidP="007F1604">
      <w:pPr>
        <w:pStyle w:val="a4"/>
        <w:numPr>
          <w:ilvl w:val="0"/>
          <w:numId w:val="7"/>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назначение должностных лиц, ответственных за организацию обработки и защиты персональных данных; </w:t>
      </w:r>
    </w:p>
    <w:p w14:paraId="59644E58" w14:textId="77777777" w:rsidR="002A7267" w:rsidRDefault="006826F8" w:rsidP="007F1604">
      <w:pPr>
        <w:pStyle w:val="a4"/>
        <w:numPr>
          <w:ilvl w:val="0"/>
          <w:numId w:val="7"/>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ограничение состава лиц, допущенных к обработке персональных данных; </w:t>
      </w:r>
    </w:p>
    <w:p w14:paraId="781E5A09" w14:textId="77777777" w:rsidR="002A7267" w:rsidRDefault="006826F8" w:rsidP="007F1604">
      <w:pPr>
        <w:pStyle w:val="a4"/>
        <w:numPr>
          <w:ilvl w:val="0"/>
          <w:numId w:val="7"/>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14:paraId="3F7103D4" w14:textId="77777777" w:rsidR="002A7267" w:rsidRDefault="006826F8" w:rsidP="007F1604">
      <w:pPr>
        <w:pStyle w:val="a4"/>
        <w:numPr>
          <w:ilvl w:val="0"/>
          <w:numId w:val="7"/>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организация учета, хранения и обращения носителей, содержащих информацию с персональными данными; </w:t>
      </w:r>
    </w:p>
    <w:p w14:paraId="6DACBFE4" w14:textId="77777777" w:rsidR="002A7267" w:rsidRDefault="006826F8" w:rsidP="007F1604">
      <w:pPr>
        <w:pStyle w:val="a4"/>
        <w:numPr>
          <w:ilvl w:val="0"/>
          <w:numId w:val="7"/>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определение угроз безопасности персональных данных при их обработке, формирование на их основе моделей угроз; </w:t>
      </w:r>
    </w:p>
    <w:p w14:paraId="174A92E7" w14:textId="77777777" w:rsidR="002A7267" w:rsidRDefault="006826F8" w:rsidP="007F1604">
      <w:pPr>
        <w:pStyle w:val="a4"/>
        <w:numPr>
          <w:ilvl w:val="0"/>
          <w:numId w:val="7"/>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разработка на основе модели угроз системы защиты персональных данных; </w:t>
      </w:r>
    </w:p>
    <w:p w14:paraId="22F2722D" w14:textId="77777777" w:rsidR="002A7267" w:rsidRDefault="006826F8" w:rsidP="007F1604">
      <w:pPr>
        <w:pStyle w:val="a4"/>
        <w:numPr>
          <w:ilvl w:val="0"/>
          <w:numId w:val="7"/>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проверка готовности и эффективности использования средств защиты информации; </w:t>
      </w:r>
    </w:p>
    <w:p w14:paraId="4A12DC0C" w14:textId="77777777" w:rsidR="002A7267" w:rsidRDefault="006826F8" w:rsidP="007F1604">
      <w:pPr>
        <w:pStyle w:val="a4"/>
        <w:numPr>
          <w:ilvl w:val="0"/>
          <w:numId w:val="7"/>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разграничение доступа пользователей к информационным ресурсам и программно-аппаратным средствам обработки информации; </w:t>
      </w:r>
    </w:p>
    <w:p w14:paraId="50909EEF" w14:textId="77777777" w:rsidR="002A7267" w:rsidRDefault="006826F8" w:rsidP="007F1604">
      <w:pPr>
        <w:pStyle w:val="a4"/>
        <w:numPr>
          <w:ilvl w:val="0"/>
          <w:numId w:val="7"/>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регистрация и учет действий пользователей информационных систем персональных данных; </w:t>
      </w:r>
    </w:p>
    <w:p w14:paraId="572E2A36" w14:textId="77777777" w:rsidR="002A7267" w:rsidRDefault="006826F8" w:rsidP="007F1604">
      <w:pPr>
        <w:pStyle w:val="a4"/>
        <w:numPr>
          <w:ilvl w:val="0"/>
          <w:numId w:val="7"/>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использование антивирусных средств и средств восстановления системы защиты персональных данных; </w:t>
      </w:r>
    </w:p>
    <w:p w14:paraId="21164F55" w14:textId="77777777" w:rsidR="002A7267" w:rsidRDefault="006826F8" w:rsidP="007F1604">
      <w:pPr>
        <w:pStyle w:val="a4"/>
        <w:numPr>
          <w:ilvl w:val="0"/>
          <w:numId w:val="7"/>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 </w:t>
      </w:r>
    </w:p>
    <w:p w14:paraId="6FEE3110" w14:textId="77777777" w:rsidR="006826F8" w:rsidRPr="007F1604" w:rsidRDefault="006826F8" w:rsidP="007F1604">
      <w:pPr>
        <w:pStyle w:val="a4"/>
        <w:numPr>
          <w:ilvl w:val="0"/>
          <w:numId w:val="7"/>
        </w:numPr>
        <w:spacing w:line="420" w:lineRule="atLeast"/>
        <w:rPr>
          <w:rFonts w:ascii="Arial" w:hAnsi="Arial" w:cs="Arial"/>
          <w:color w:val="333333"/>
          <w:sz w:val="21"/>
          <w:szCs w:val="21"/>
          <w:shd w:val="clear" w:color="auto" w:fill="F9F9F9"/>
        </w:rPr>
      </w:pPr>
      <w:r w:rsidRPr="007F1604">
        <w:rPr>
          <w:rFonts w:ascii="Arial" w:hAnsi="Arial" w:cs="Arial"/>
          <w:color w:val="333333"/>
          <w:sz w:val="21"/>
          <w:szCs w:val="21"/>
          <w:shd w:val="clear" w:color="auto" w:fill="F9F9F9"/>
        </w:rPr>
        <w:t xml:space="preserve">организация пропускного режима на территорию Оператора, охраны помещений с техническими средствами обработки персональных данных. </w:t>
      </w:r>
    </w:p>
    <w:p w14:paraId="1FDD3411" w14:textId="77777777" w:rsidR="006826F8" w:rsidRDefault="006826F8" w:rsidP="002A7267">
      <w:pPr>
        <w:spacing w:line="420" w:lineRule="atLeast"/>
        <w:jc w:val="center"/>
        <w:rPr>
          <w:rFonts w:ascii="Arial" w:hAnsi="Arial" w:cs="Arial"/>
          <w:color w:val="333333"/>
          <w:sz w:val="21"/>
          <w:szCs w:val="21"/>
          <w:shd w:val="clear" w:color="auto" w:fill="F9F9F9"/>
        </w:rPr>
      </w:pPr>
      <w:r>
        <w:rPr>
          <w:rFonts w:ascii="Arial" w:hAnsi="Arial" w:cs="Arial"/>
          <w:color w:val="333333"/>
          <w:sz w:val="21"/>
          <w:szCs w:val="21"/>
          <w:shd w:val="clear" w:color="auto" w:fill="F9F9F9"/>
        </w:rPr>
        <w:t>5. ЗАКЛЮЧИТЕЛЬНЫЕ ПОЛОЖЕНИЯ</w:t>
      </w:r>
    </w:p>
    <w:p w14:paraId="04233065" w14:textId="77777777" w:rsidR="00C024E5" w:rsidRDefault="006826F8" w:rsidP="006826F8">
      <w:pPr>
        <w:spacing w:line="420" w:lineRule="atLeast"/>
      </w:pPr>
      <w:r>
        <w:rPr>
          <w:rFonts w:ascii="Arial" w:hAnsi="Arial" w:cs="Arial"/>
          <w:color w:val="333333"/>
          <w:sz w:val="21"/>
          <w:szCs w:val="21"/>
          <w:shd w:val="clear" w:color="auto" w:fill="F9F9F9"/>
        </w:rPr>
        <w:lastRenderedPageBreak/>
        <w:t>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w:t>
      </w:r>
      <w:r>
        <w:rPr>
          <w:rFonts w:ascii="Arial" w:hAnsi="Arial" w:cs="Arial"/>
          <w:color w:val="333333"/>
          <w:sz w:val="21"/>
          <w:szCs w:val="21"/>
        </w:rPr>
        <w:br/>
      </w:r>
      <w:r>
        <w:rPr>
          <w:rFonts w:ascii="Arial" w:hAnsi="Arial" w:cs="Arial"/>
          <w:color w:val="333333"/>
          <w:sz w:val="21"/>
          <w:szCs w:val="21"/>
        </w:rPr>
        <w:br/>
      </w:r>
    </w:p>
    <w:sectPr w:rsidR="00C02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0D22"/>
    <w:multiLevelType w:val="hybridMultilevel"/>
    <w:tmpl w:val="F4BEBCA8"/>
    <w:lvl w:ilvl="0" w:tplc="AC104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776FB3"/>
    <w:multiLevelType w:val="hybridMultilevel"/>
    <w:tmpl w:val="D84EE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1F1388"/>
    <w:multiLevelType w:val="hybridMultilevel"/>
    <w:tmpl w:val="D2A2485E"/>
    <w:lvl w:ilvl="0" w:tplc="AC104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E136DD"/>
    <w:multiLevelType w:val="hybridMultilevel"/>
    <w:tmpl w:val="6BD0A3BA"/>
    <w:lvl w:ilvl="0" w:tplc="AC104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196249"/>
    <w:multiLevelType w:val="hybridMultilevel"/>
    <w:tmpl w:val="C032FA0C"/>
    <w:lvl w:ilvl="0" w:tplc="AC104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BE4B90"/>
    <w:multiLevelType w:val="hybridMultilevel"/>
    <w:tmpl w:val="2A70778E"/>
    <w:lvl w:ilvl="0" w:tplc="AC104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4220774"/>
    <w:multiLevelType w:val="hybridMultilevel"/>
    <w:tmpl w:val="363055A6"/>
    <w:lvl w:ilvl="0" w:tplc="AC104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F8"/>
    <w:rsid w:val="002A7267"/>
    <w:rsid w:val="006826F8"/>
    <w:rsid w:val="00751ACC"/>
    <w:rsid w:val="007F1604"/>
    <w:rsid w:val="008B77AA"/>
    <w:rsid w:val="008E7182"/>
    <w:rsid w:val="00C0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2769"/>
  <w15:docId w15:val="{961F3FA6-D21D-4388-BD95-411EECAF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26F8"/>
    <w:rPr>
      <w:color w:val="0000FF"/>
      <w:u w:val="single"/>
    </w:rPr>
  </w:style>
  <w:style w:type="paragraph" w:styleId="a4">
    <w:name w:val="List Paragraph"/>
    <w:basedOn w:val="a"/>
    <w:uiPriority w:val="34"/>
    <w:qFormat/>
    <w:rsid w:val="00751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2760</Words>
  <Characters>15738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Анна Кулдошина</cp:lastModifiedBy>
  <cp:revision>2</cp:revision>
  <dcterms:created xsi:type="dcterms:W3CDTF">2021-08-29T18:04:00Z</dcterms:created>
  <dcterms:modified xsi:type="dcterms:W3CDTF">2021-08-29T18:04:00Z</dcterms:modified>
</cp:coreProperties>
</file>